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B4492" w14:textId="77777777" w:rsidR="000163A9" w:rsidRDefault="00881AE3">
      <w:pPr>
        <w:jc w:val="both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>Annex OE</w:t>
      </w:r>
    </w:p>
    <w:p w14:paraId="47F2873B" w14:textId="77777777" w:rsidR="004924F5" w:rsidRDefault="004924F5">
      <w:pPr>
        <w:jc w:val="both"/>
        <w:rPr>
          <w:b/>
          <w:i/>
          <w:sz w:val="20"/>
          <w:szCs w:val="20"/>
        </w:rPr>
      </w:pPr>
    </w:p>
    <w:p w14:paraId="3E3AB561" w14:textId="77777777" w:rsidR="000163A9" w:rsidRDefault="000163A9">
      <w:pPr>
        <w:jc w:val="both"/>
        <w:rPr>
          <w:sz w:val="20"/>
          <w:szCs w:val="20"/>
        </w:rPr>
      </w:pPr>
    </w:p>
    <w:p w14:paraId="6D4D26FF" w14:textId="77777777" w:rsidR="000163A9" w:rsidRDefault="00881AE3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OFERTA ECONÒMICA I CRITERIS AVALUABLES AUTOMÀTICAMENT</w:t>
      </w:r>
    </w:p>
    <w:p w14:paraId="43DDFFE5" w14:textId="77777777" w:rsidR="000163A9" w:rsidRDefault="000163A9">
      <w:pPr>
        <w:jc w:val="both"/>
        <w:rPr>
          <w:sz w:val="20"/>
          <w:szCs w:val="20"/>
        </w:rPr>
      </w:pPr>
    </w:p>
    <w:p w14:paraId="36AEC663" w14:textId="77777777" w:rsidR="004924F5" w:rsidRDefault="004924F5">
      <w:pPr>
        <w:jc w:val="both"/>
        <w:rPr>
          <w:sz w:val="20"/>
          <w:szCs w:val="20"/>
        </w:rPr>
      </w:pPr>
    </w:p>
    <w:p w14:paraId="69FDA7C4" w14:textId="77777777" w:rsidR="000163A9" w:rsidRDefault="00881AE3">
      <w:pPr>
        <w:jc w:val="both"/>
        <w:rPr>
          <w:sz w:val="20"/>
          <w:szCs w:val="20"/>
        </w:rPr>
      </w:pPr>
      <w:r>
        <w:rPr>
          <w:sz w:val="20"/>
          <w:szCs w:val="20"/>
        </w:rPr>
        <w:t>El Sr/a. …………………………………………………….., major d’edat, amb domicili a ……………………………, carrer de………………………………………………núm.………..,  en nom i representació de l’empresa ……………………………..................................., amb domicili a ………………………………., carrer …………………………………………, amb N.I.F. núm. …………………….. , assabentat de l’anunci publicat al perfil de Badalona Serveis Assistencials, SA i de les condicions i requisits que s’exigeixen per a l’adjudicació del contracte corresponent a l’expedient:</w:t>
      </w:r>
    </w:p>
    <w:p w14:paraId="431A084F" w14:textId="77777777" w:rsidR="000163A9" w:rsidRDefault="000163A9">
      <w:pPr>
        <w:jc w:val="both"/>
        <w:rPr>
          <w:sz w:val="20"/>
          <w:szCs w:val="20"/>
        </w:rPr>
      </w:pPr>
    </w:p>
    <w:p w14:paraId="58BD8D13" w14:textId="77777777" w:rsidR="004924F5" w:rsidRDefault="004924F5">
      <w:pPr>
        <w:jc w:val="both"/>
        <w:rPr>
          <w:sz w:val="20"/>
          <w:szCs w:val="20"/>
        </w:rPr>
      </w:pPr>
    </w:p>
    <w:p w14:paraId="7AD9EB97" w14:textId="77777777" w:rsidR="000163A9" w:rsidRDefault="00881AE3">
      <w:pPr>
        <w:pStyle w:val="Prrafodelista1"/>
        <w:tabs>
          <w:tab w:val="left" w:pos="336"/>
        </w:tabs>
        <w:spacing w:line="240" w:lineRule="exact"/>
        <w:ind w:left="0"/>
        <w:jc w:val="both"/>
        <w:rPr>
          <w:b/>
          <w:i/>
          <w:sz w:val="20"/>
          <w:szCs w:val="20"/>
        </w:rPr>
      </w:pPr>
      <w:r>
        <w:rPr>
          <w:b/>
          <w:bCs/>
          <w:sz w:val="20"/>
          <w:szCs w:val="20"/>
        </w:rPr>
        <w:t xml:space="preserve">Expedient: </w:t>
      </w:r>
      <w:r w:rsidR="00464A6B" w:rsidRPr="00464A6B">
        <w:rPr>
          <w:rFonts w:cs="CIDFont+F2"/>
          <w:b/>
          <w:i/>
          <w:sz w:val="20"/>
          <w:szCs w:val="20"/>
        </w:rPr>
        <w:t>Serveis de radiodiagnòstic per a Badalona Serveis Assistencials</w:t>
      </w:r>
    </w:p>
    <w:p w14:paraId="152FE9F5" w14:textId="77777777" w:rsidR="000163A9" w:rsidRDefault="000163A9">
      <w:pPr>
        <w:pStyle w:val="Prrafodelista1"/>
        <w:tabs>
          <w:tab w:val="left" w:pos="336"/>
        </w:tabs>
        <w:spacing w:line="240" w:lineRule="exact"/>
        <w:ind w:left="0"/>
        <w:jc w:val="both"/>
        <w:rPr>
          <w:b/>
          <w:bCs/>
          <w:sz w:val="20"/>
          <w:szCs w:val="20"/>
        </w:rPr>
      </w:pPr>
    </w:p>
    <w:p w14:paraId="6A2F1745" w14:textId="77777777" w:rsidR="000163A9" w:rsidRDefault="00881AE3">
      <w:pPr>
        <w:ind w:right="-49"/>
        <w:jc w:val="both"/>
        <w:rPr>
          <w:rFonts w:cs="CIDFont+F2"/>
          <w:b/>
          <w:i/>
          <w:sz w:val="20"/>
          <w:szCs w:val="20"/>
        </w:rPr>
      </w:pPr>
      <w:r>
        <w:rPr>
          <w:b/>
          <w:bCs/>
          <w:sz w:val="20"/>
          <w:szCs w:val="20"/>
        </w:rPr>
        <w:t xml:space="preserve">Codi d’expedient: </w:t>
      </w:r>
      <w:r w:rsidR="00464A6B" w:rsidRPr="00464A6B">
        <w:rPr>
          <w:rFonts w:cs="CIDFont+F2"/>
          <w:b/>
          <w:i/>
          <w:sz w:val="20"/>
          <w:szCs w:val="20"/>
        </w:rPr>
        <w:t>BSA 12/25</w:t>
      </w:r>
    </w:p>
    <w:p w14:paraId="2B9CA5E8" w14:textId="77777777" w:rsidR="004924F5" w:rsidRDefault="004924F5">
      <w:pPr>
        <w:ind w:right="-49"/>
        <w:jc w:val="both"/>
        <w:rPr>
          <w:b/>
          <w:bCs/>
          <w:sz w:val="20"/>
          <w:szCs w:val="20"/>
        </w:rPr>
      </w:pPr>
    </w:p>
    <w:p w14:paraId="33958814" w14:textId="77777777" w:rsidR="000163A9" w:rsidRDefault="000163A9">
      <w:pPr>
        <w:jc w:val="both"/>
        <w:rPr>
          <w:b/>
          <w:bCs/>
          <w:sz w:val="20"/>
          <w:szCs w:val="20"/>
        </w:rPr>
      </w:pPr>
    </w:p>
    <w:p w14:paraId="0A923618" w14:textId="77777777" w:rsidR="000163A9" w:rsidRDefault="00881AE3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ES COMPROMET</w:t>
      </w:r>
      <w:r>
        <w:rPr>
          <w:sz w:val="20"/>
          <w:szCs w:val="20"/>
        </w:rPr>
        <w:t>, en nom (propi o de l'empresa que representa, si aplica) a realitzar el subministrament corresponent a l’objecte de la present licitació, amb estricta subjecció als esmentats requisits i condicions, per les quantitats assenyalades a continuació:</w:t>
      </w:r>
    </w:p>
    <w:p w14:paraId="2631ED7E" w14:textId="77777777" w:rsidR="004924F5" w:rsidRDefault="004924F5">
      <w:pPr>
        <w:jc w:val="both"/>
        <w:rPr>
          <w:sz w:val="20"/>
          <w:szCs w:val="20"/>
        </w:rPr>
      </w:pPr>
    </w:p>
    <w:p w14:paraId="6470CC25" w14:textId="77777777" w:rsidR="000163A9" w:rsidRDefault="000163A9">
      <w:pPr>
        <w:jc w:val="both"/>
        <w:rPr>
          <w:sz w:val="20"/>
          <w:szCs w:val="20"/>
        </w:rPr>
      </w:pPr>
    </w:p>
    <w:p w14:paraId="56548B52" w14:textId="77777777" w:rsidR="000163A9" w:rsidRDefault="00881AE3">
      <w:pPr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1.- </w:t>
      </w:r>
      <w:r w:rsidR="00464A6B">
        <w:rPr>
          <w:b/>
          <w:sz w:val="20"/>
          <w:szCs w:val="20"/>
          <w:u w:val="single"/>
        </w:rPr>
        <w:t xml:space="preserve">Oferta econòmica: </w:t>
      </w:r>
    </w:p>
    <w:p w14:paraId="0471A781" w14:textId="77777777" w:rsidR="000163A9" w:rsidRDefault="000163A9">
      <w:pPr>
        <w:jc w:val="both"/>
        <w:rPr>
          <w:b/>
          <w:sz w:val="20"/>
          <w:szCs w:val="20"/>
          <w:u w:val="single"/>
        </w:rPr>
      </w:pPr>
    </w:p>
    <w:p w14:paraId="1733A3C2" w14:textId="2158EC4A" w:rsidR="00464A6B" w:rsidRDefault="00464A6B" w:rsidP="007B5056">
      <w:pPr>
        <w:jc w:val="both"/>
        <w:rPr>
          <w:sz w:val="20"/>
          <w:szCs w:val="20"/>
        </w:rPr>
      </w:pPr>
      <w:r>
        <w:rPr>
          <w:sz w:val="20"/>
          <w:szCs w:val="20"/>
        </w:rPr>
        <w:t>Es compromet a executar-lo amb estricta subjecció als requisits i condicions estipulats, a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  <w:u w:val="single"/>
        </w:rPr>
        <w:t xml:space="preserve">preu total estimat màxim, </w:t>
      </w:r>
      <w:r>
        <w:rPr>
          <w:sz w:val="20"/>
          <w:szCs w:val="20"/>
        </w:rPr>
        <w:t xml:space="preserve">de (per tota la vigència del contracte de </w:t>
      </w:r>
      <w:r w:rsidRPr="009F50FC">
        <w:rPr>
          <w:b/>
          <w:sz w:val="20"/>
          <w:szCs w:val="20"/>
        </w:rPr>
        <w:t>2 anys</w:t>
      </w:r>
      <w:r>
        <w:rPr>
          <w:sz w:val="20"/>
          <w:szCs w:val="20"/>
        </w:rPr>
        <w:t>):...........................€ (</w:t>
      </w:r>
      <w:r w:rsidR="007B5056">
        <w:rPr>
          <w:sz w:val="20"/>
          <w:szCs w:val="20"/>
        </w:rPr>
        <w:t xml:space="preserve">xifra en lletres i en números) –  Exempt d’IVA - </w:t>
      </w:r>
      <w:r>
        <w:rPr>
          <w:sz w:val="20"/>
          <w:szCs w:val="20"/>
        </w:rPr>
        <w:t xml:space="preserve">d’acord amb el següent desglossament: </w:t>
      </w:r>
    </w:p>
    <w:p w14:paraId="331DFD2E" w14:textId="77777777" w:rsidR="004924F5" w:rsidRDefault="004924F5" w:rsidP="00464A6B">
      <w:pPr>
        <w:jc w:val="both"/>
        <w:rPr>
          <w:sz w:val="20"/>
          <w:szCs w:val="20"/>
        </w:rPr>
      </w:pPr>
    </w:p>
    <w:p w14:paraId="20868DED" w14:textId="77777777" w:rsidR="00464A6B" w:rsidRDefault="00464A6B" w:rsidP="00464A6B">
      <w:pPr>
        <w:jc w:val="both"/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3"/>
        <w:gridCol w:w="1753"/>
        <w:gridCol w:w="605"/>
        <w:gridCol w:w="1243"/>
        <w:gridCol w:w="2056"/>
        <w:gridCol w:w="1765"/>
        <w:gridCol w:w="149"/>
      </w:tblGrid>
      <w:tr w:rsidR="00680290" w:rsidRPr="00464A6B" w14:paraId="3895D756" w14:textId="77777777" w:rsidTr="00680290">
        <w:trPr>
          <w:trHeight w:val="300"/>
        </w:trPr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8A1F" w14:textId="77777777" w:rsidR="00680290" w:rsidRPr="00464A6B" w:rsidRDefault="00680290" w:rsidP="00464A6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2BCFA" w14:textId="77777777" w:rsidR="00680290" w:rsidRPr="00464A6B" w:rsidRDefault="00680290" w:rsidP="00464A6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a-ES"/>
              </w:rPr>
            </w:pPr>
            <w:r w:rsidRPr="00464A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a-ES"/>
              </w:rPr>
              <w:t xml:space="preserve">Volumetria anual </w:t>
            </w:r>
          </w:p>
        </w:tc>
        <w:tc>
          <w:tcPr>
            <w:tcW w:w="106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0ED1B9D" w14:textId="77777777" w:rsidR="00680290" w:rsidRPr="00464A6B" w:rsidRDefault="00680290" w:rsidP="0068029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a-ES"/>
              </w:rPr>
            </w:pPr>
            <w:r w:rsidRPr="00464A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a-ES"/>
              </w:rPr>
              <w:t>Preu unitari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93C9C" w14:textId="22E74EE9" w:rsidR="00680290" w:rsidRPr="00464A6B" w:rsidRDefault="00680290" w:rsidP="0068029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a-ES"/>
              </w:rPr>
            </w:pPr>
            <w:r w:rsidRPr="00464A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a-ES"/>
              </w:rPr>
              <w:t>Preu anual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72023" w14:textId="1ECB129E" w:rsidR="00680290" w:rsidRPr="00464A6B" w:rsidRDefault="00680290" w:rsidP="0068029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a-ES"/>
              </w:rPr>
            </w:pPr>
            <w:r w:rsidRPr="00464A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a-ES"/>
              </w:rPr>
              <w:t>Preu 2 anys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8B509" w14:textId="77777777" w:rsidR="00680290" w:rsidRPr="00464A6B" w:rsidRDefault="00680290" w:rsidP="00464A6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a-ES"/>
              </w:rPr>
            </w:pPr>
          </w:p>
        </w:tc>
      </w:tr>
      <w:tr w:rsidR="00680290" w:rsidRPr="00464A6B" w14:paraId="40B437AB" w14:textId="77777777" w:rsidTr="00680290">
        <w:trPr>
          <w:trHeight w:val="30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2D981" w14:textId="77777777" w:rsidR="00680290" w:rsidRPr="00464A6B" w:rsidRDefault="00680290" w:rsidP="00464A6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  <w:r w:rsidRPr="00464A6B"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>TAC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F0CD8" w14:textId="77777777" w:rsidR="00680290" w:rsidRPr="00464A6B" w:rsidRDefault="00680290" w:rsidP="00464A6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  <w:r w:rsidRPr="00464A6B"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>2500</w:t>
            </w:r>
          </w:p>
        </w:tc>
        <w:tc>
          <w:tcPr>
            <w:tcW w:w="10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34CFDC" w14:textId="77777777" w:rsidR="00680290" w:rsidRPr="00464A6B" w:rsidRDefault="00680290" w:rsidP="0068029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 xml:space="preserve">.... </w:t>
            </w:r>
            <w:r w:rsidRPr="00464A6B"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>€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26DA" w14:textId="77777777" w:rsidR="00680290" w:rsidRPr="00464A6B" w:rsidRDefault="00680290" w:rsidP="0068029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 xml:space="preserve">.... </w:t>
            </w:r>
            <w:r w:rsidRPr="00464A6B"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>€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A63AC" w14:textId="77777777" w:rsidR="00680290" w:rsidRPr="00464A6B" w:rsidRDefault="00680290" w:rsidP="0068029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 xml:space="preserve">.... </w:t>
            </w:r>
            <w:r w:rsidRPr="00464A6B"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>€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E753B" w14:textId="77777777" w:rsidR="00680290" w:rsidRPr="00464A6B" w:rsidRDefault="00680290" w:rsidP="00464A6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</w:p>
        </w:tc>
      </w:tr>
      <w:tr w:rsidR="00680290" w:rsidRPr="00464A6B" w14:paraId="784013E3" w14:textId="77777777" w:rsidTr="00680290">
        <w:trPr>
          <w:trHeight w:val="300"/>
        </w:trPr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6FCA" w14:textId="77777777" w:rsidR="00680290" w:rsidRPr="00464A6B" w:rsidRDefault="00680290" w:rsidP="00464A6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  <w:r w:rsidRPr="00464A6B"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>RMN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57BF7" w14:textId="77777777" w:rsidR="00680290" w:rsidRPr="00464A6B" w:rsidRDefault="00680290" w:rsidP="00464A6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  <w:r w:rsidRPr="00464A6B"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>2650</w:t>
            </w:r>
          </w:p>
        </w:tc>
        <w:tc>
          <w:tcPr>
            <w:tcW w:w="10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8166A" w14:textId="77777777" w:rsidR="00680290" w:rsidRPr="00464A6B" w:rsidRDefault="00680290" w:rsidP="0068029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 xml:space="preserve">.... </w:t>
            </w:r>
            <w:r w:rsidRPr="00464A6B"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>€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B912" w14:textId="77777777" w:rsidR="00680290" w:rsidRPr="00464A6B" w:rsidRDefault="00680290" w:rsidP="0068029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 xml:space="preserve">.... </w:t>
            </w:r>
            <w:r w:rsidRPr="00464A6B"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>€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8DC33" w14:textId="77777777" w:rsidR="00680290" w:rsidRPr="00464A6B" w:rsidRDefault="00680290" w:rsidP="0068029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 xml:space="preserve">.... </w:t>
            </w:r>
            <w:r w:rsidRPr="00464A6B"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>€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899D" w14:textId="77777777" w:rsidR="00680290" w:rsidRPr="00464A6B" w:rsidRDefault="00680290" w:rsidP="00464A6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</w:p>
        </w:tc>
      </w:tr>
      <w:tr w:rsidR="004924F5" w:rsidRPr="00464A6B" w14:paraId="09DC613A" w14:textId="77777777" w:rsidTr="00680290">
        <w:trPr>
          <w:trHeight w:val="300"/>
        </w:trPr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7F316" w14:textId="77777777" w:rsidR="004924F5" w:rsidRPr="00464A6B" w:rsidRDefault="004924F5" w:rsidP="00464A6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56423" w14:textId="77777777" w:rsidR="004924F5" w:rsidRPr="00464A6B" w:rsidRDefault="004924F5" w:rsidP="00464A6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14:paraId="6D1F880D" w14:textId="77777777" w:rsidR="004924F5" w:rsidRPr="00464A6B" w:rsidRDefault="004924F5" w:rsidP="00464A6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45CB" w14:textId="77777777" w:rsidR="004924F5" w:rsidRPr="00464A6B" w:rsidRDefault="004924F5" w:rsidP="00680290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96C51" w14:textId="77777777" w:rsidR="004924F5" w:rsidRPr="00464A6B" w:rsidRDefault="004924F5" w:rsidP="00680290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D24BC" w14:textId="77777777" w:rsidR="004924F5" w:rsidRPr="00464A6B" w:rsidRDefault="004924F5" w:rsidP="00680290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71ACF" w14:textId="77777777" w:rsidR="004924F5" w:rsidRPr="00464A6B" w:rsidRDefault="004924F5" w:rsidP="00464A6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</w:tr>
      <w:tr w:rsidR="00680290" w:rsidRPr="00464A6B" w14:paraId="4BF8B09F" w14:textId="77777777" w:rsidTr="00680290">
        <w:trPr>
          <w:trHeight w:val="30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A271" w14:textId="77777777" w:rsidR="00680290" w:rsidRPr="00464A6B" w:rsidRDefault="00680290" w:rsidP="00464A6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>E</w:t>
            </w:r>
            <w:r w:rsidRPr="00464A6B"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>cografies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6C7FA" w14:textId="77777777" w:rsidR="00680290" w:rsidRPr="00464A6B" w:rsidRDefault="00680290" w:rsidP="00464A6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  <w:r w:rsidRPr="00464A6B"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>1000</w:t>
            </w:r>
          </w:p>
        </w:tc>
        <w:tc>
          <w:tcPr>
            <w:tcW w:w="10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0F85D9" w14:textId="77777777" w:rsidR="00680290" w:rsidRPr="00464A6B" w:rsidRDefault="00680290" w:rsidP="0068029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 xml:space="preserve">.... </w:t>
            </w:r>
            <w:r w:rsidRPr="00464A6B"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>€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7E4C" w14:textId="77777777" w:rsidR="00680290" w:rsidRPr="00464A6B" w:rsidRDefault="00680290" w:rsidP="0068029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 xml:space="preserve">.... </w:t>
            </w:r>
            <w:r w:rsidRPr="00464A6B"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>€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FE062" w14:textId="77777777" w:rsidR="00680290" w:rsidRPr="00464A6B" w:rsidRDefault="00680290" w:rsidP="0068029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 xml:space="preserve">.... </w:t>
            </w:r>
            <w:r w:rsidRPr="00464A6B"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>€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FF7F8" w14:textId="77777777" w:rsidR="00680290" w:rsidRPr="00464A6B" w:rsidRDefault="00680290" w:rsidP="00464A6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</w:p>
        </w:tc>
      </w:tr>
      <w:tr w:rsidR="004924F5" w:rsidRPr="00464A6B" w14:paraId="41FCE4DE" w14:textId="77777777" w:rsidTr="00680290">
        <w:trPr>
          <w:trHeight w:val="300"/>
        </w:trPr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A133" w14:textId="77777777" w:rsidR="004924F5" w:rsidRPr="00464A6B" w:rsidRDefault="004924F5" w:rsidP="00464A6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0E868" w14:textId="77777777" w:rsidR="004924F5" w:rsidRPr="00464A6B" w:rsidRDefault="004924F5" w:rsidP="00464A6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14:paraId="4440D78A" w14:textId="77777777" w:rsidR="004924F5" w:rsidRPr="00464A6B" w:rsidRDefault="004924F5" w:rsidP="00464A6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9A96B" w14:textId="77777777" w:rsidR="004924F5" w:rsidRPr="00464A6B" w:rsidRDefault="004924F5" w:rsidP="00464A6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53102" w14:textId="77777777" w:rsidR="004924F5" w:rsidRPr="00464A6B" w:rsidRDefault="004924F5" w:rsidP="00464A6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5E9F9" w14:textId="77777777" w:rsidR="004924F5" w:rsidRPr="00464A6B" w:rsidRDefault="004924F5" w:rsidP="00464A6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DE3E7" w14:textId="77777777" w:rsidR="004924F5" w:rsidRPr="00464A6B" w:rsidRDefault="004924F5" w:rsidP="00464A6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</w:tr>
    </w:tbl>
    <w:p w14:paraId="1DE4EB39" w14:textId="77777777" w:rsidR="00CD5867" w:rsidRDefault="00023146">
      <w:pPr>
        <w:jc w:val="both"/>
        <w:rPr>
          <w:i/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sz w:val="20"/>
          <w:szCs w:val="20"/>
        </w:rPr>
        <w:t>Les empreses hauran de presentar la seva oferta que sigui igual o inferior al preu màxim de licitació q</w:t>
      </w:r>
      <w:r w:rsidR="00464A6B">
        <w:rPr>
          <w:i/>
          <w:sz w:val="20"/>
          <w:szCs w:val="20"/>
        </w:rPr>
        <w:t>ue és de 306.500,00 € sense IVA</w:t>
      </w:r>
      <w:r w:rsidR="001B25BE">
        <w:rPr>
          <w:i/>
          <w:sz w:val="20"/>
          <w:szCs w:val="20"/>
        </w:rPr>
        <w:t xml:space="preserve">. L’import ofert no pot superar el pressupost de licitació ni els preus unitaris màxims establerts; serà motiu d’exclusió d’acord amb la clàusula cinquena del PCAP que regeix la licitació). </w:t>
      </w:r>
    </w:p>
    <w:p w14:paraId="7220A3A0" w14:textId="77777777" w:rsidR="00464A6B" w:rsidRDefault="00464A6B">
      <w:pPr>
        <w:jc w:val="both"/>
        <w:rPr>
          <w:i/>
          <w:sz w:val="20"/>
          <w:szCs w:val="20"/>
        </w:rPr>
      </w:pPr>
    </w:p>
    <w:p w14:paraId="69321A9F" w14:textId="77777777" w:rsidR="00464A6B" w:rsidRDefault="00464A6B" w:rsidP="00464A6B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464A6B">
        <w:rPr>
          <w:i/>
          <w:sz w:val="20"/>
          <w:szCs w:val="20"/>
        </w:rPr>
        <w:t>Els licitadors hauran de fer el desglossament d’acord amb la taula indicada, no podent alt</w:t>
      </w:r>
      <w:r>
        <w:rPr>
          <w:i/>
          <w:sz w:val="20"/>
          <w:szCs w:val="20"/>
        </w:rPr>
        <w:t>erar-la).</w:t>
      </w:r>
    </w:p>
    <w:p w14:paraId="42343C60" w14:textId="77777777" w:rsidR="004924F5" w:rsidRDefault="004924F5" w:rsidP="00464A6B">
      <w:pPr>
        <w:jc w:val="both"/>
        <w:rPr>
          <w:i/>
          <w:sz w:val="20"/>
          <w:szCs w:val="20"/>
        </w:rPr>
      </w:pPr>
    </w:p>
    <w:p w14:paraId="5D3FA779" w14:textId="497494FC" w:rsidR="007B5056" w:rsidRPr="00464A6B" w:rsidRDefault="00395578" w:rsidP="00464A6B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="007B5056" w:rsidRPr="007B5056">
        <w:rPr>
          <w:i/>
          <w:sz w:val="20"/>
          <w:szCs w:val="20"/>
        </w:rPr>
        <w:t>Tot i que el present contracte s’estableix per preus unitaris, es computarà l’oferta econòmica en base al preu total estimat màxim</w:t>
      </w:r>
      <w:r>
        <w:rPr>
          <w:i/>
          <w:sz w:val="20"/>
          <w:szCs w:val="20"/>
        </w:rPr>
        <w:t>).</w:t>
      </w:r>
    </w:p>
    <w:p w14:paraId="68FCF6F4" w14:textId="77777777" w:rsidR="00023146" w:rsidRDefault="00023146">
      <w:pPr>
        <w:jc w:val="both"/>
        <w:rPr>
          <w:sz w:val="20"/>
          <w:szCs w:val="20"/>
        </w:rPr>
      </w:pPr>
    </w:p>
    <w:p w14:paraId="4B9AE4CD" w14:textId="77777777" w:rsidR="000163A9" w:rsidRDefault="00881AE3">
      <w:pPr>
        <w:jc w:val="both"/>
        <w:rPr>
          <w:b/>
          <w:caps/>
          <w:sz w:val="20"/>
          <w:szCs w:val="20"/>
          <w:u w:val="single"/>
        </w:rPr>
      </w:pPr>
      <w:r>
        <w:rPr>
          <w:b/>
          <w:caps/>
          <w:sz w:val="20"/>
          <w:szCs w:val="20"/>
          <w:u w:val="single"/>
        </w:rPr>
        <w:t xml:space="preserve">2.- CRITERIS  avaluables automàticament: </w:t>
      </w:r>
    </w:p>
    <w:p w14:paraId="10487779" w14:textId="77777777" w:rsidR="000163A9" w:rsidRDefault="000163A9">
      <w:pPr>
        <w:spacing w:line="0" w:lineRule="atLeast"/>
        <w:ind w:right="-65"/>
        <w:jc w:val="both"/>
        <w:rPr>
          <w:rFonts w:eastAsia="Arial"/>
          <w:b/>
          <w:bCs/>
          <w:sz w:val="20"/>
          <w:szCs w:val="20"/>
        </w:rPr>
      </w:pPr>
    </w:p>
    <w:p w14:paraId="471C1F1E" w14:textId="77777777" w:rsidR="000163A9" w:rsidRDefault="000163A9">
      <w:pPr>
        <w:spacing w:line="0" w:lineRule="atLeast"/>
        <w:ind w:right="-65"/>
        <w:jc w:val="both"/>
        <w:rPr>
          <w:rFonts w:eastAsia="Arial"/>
          <w:sz w:val="20"/>
          <w:szCs w:val="20"/>
        </w:rPr>
      </w:pPr>
    </w:p>
    <w:p w14:paraId="1CE2AAA7" w14:textId="77777777" w:rsidR="00CD5867" w:rsidRDefault="00464A6B">
      <w:pPr>
        <w:spacing w:line="0" w:lineRule="atLeast"/>
        <w:ind w:right="-65"/>
        <w:jc w:val="both"/>
        <w:rPr>
          <w:rFonts w:cs="CIDFont+F2"/>
          <w:sz w:val="20"/>
          <w:szCs w:val="20"/>
        </w:rPr>
      </w:pPr>
      <w:r>
        <w:rPr>
          <w:rFonts w:cs="CIDFont+F2"/>
          <w:b/>
          <w:sz w:val="20"/>
          <w:szCs w:val="20"/>
        </w:rPr>
        <w:t xml:space="preserve">2.1. Reducció del termini d’entrega dels informes programats: </w:t>
      </w:r>
      <w:r>
        <w:rPr>
          <w:rFonts w:cs="CIDFont+F2"/>
          <w:sz w:val="20"/>
          <w:szCs w:val="20"/>
        </w:rPr>
        <w:t>Indicar amb una X la opció escollida:</w:t>
      </w:r>
    </w:p>
    <w:tbl>
      <w:tblPr>
        <w:tblW w:w="2895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1199"/>
      </w:tblGrid>
      <w:tr w:rsidR="00464A6B" w14:paraId="395F46A5" w14:textId="77777777" w:rsidTr="008F0FB5">
        <w:trPr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3EB97999" w14:textId="77777777" w:rsidR="00464A6B" w:rsidRDefault="00464A6B" w:rsidP="008F0FB5">
            <w:pPr>
              <w:pStyle w:val="Textoindependiente"/>
              <w:keepNext/>
              <w:tabs>
                <w:tab w:val="left" w:pos="8364"/>
              </w:tabs>
              <w:spacing w:line="276" w:lineRule="auto"/>
              <w:jc w:val="center"/>
              <w:rPr>
                <w:rFonts w:cs="CIDFont+F2"/>
                <w:b/>
                <w:lang w:val="ca-ES"/>
              </w:rPr>
            </w:pPr>
            <w:r>
              <w:rPr>
                <w:rFonts w:eastAsia="Times New Roman" w:cs="CIDFont+F2"/>
                <w:b/>
                <w:kern w:val="0"/>
                <w:lang w:val="ca-ES"/>
              </w:rPr>
              <w:t>Dies entrega informe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14:paraId="6C7AAD82" w14:textId="77777777" w:rsidR="00464A6B" w:rsidRDefault="00464A6B" w:rsidP="008F0FB5">
            <w:pPr>
              <w:keepNext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464A6B" w14:paraId="3D169655" w14:textId="77777777" w:rsidTr="008F0FB5">
        <w:trPr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1725E982" w14:textId="77777777" w:rsidR="00464A6B" w:rsidRDefault="00464A6B" w:rsidP="008F0FB5">
            <w:pPr>
              <w:pStyle w:val="Textoindependiente"/>
              <w:keepNext/>
              <w:tabs>
                <w:tab w:val="left" w:pos="8364"/>
              </w:tabs>
              <w:spacing w:line="276" w:lineRule="auto"/>
              <w:jc w:val="both"/>
              <w:rPr>
                <w:rFonts w:cs="CIDFont+F2"/>
                <w:lang w:val="ca-ES"/>
              </w:rPr>
            </w:pPr>
            <w:r>
              <w:rPr>
                <w:rFonts w:eastAsia="Times New Roman"/>
                <w:kern w:val="0"/>
                <w:szCs w:val="22"/>
                <w:lang w:val="ca-ES"/>
              </w:rPr>
              <w:t>10 dies naturals: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14:paraId="247BD13B" w14:textId="77777777" w:rsidR="00464A6B" w:rsidRDefault="00395578" w:rsidP="008F0FB5">
            <w:pPr>
              <w:keepNext/>
              <w:spacing w:line="276" w:lineRule="auto"/>
              <w:jc w:val="center"/>
              <w:rPr>
                <w:sz w:val="20"/>
              </w:rPr>
            </w:pPr>
            <w:sdt>
              <w:sdtPr>
                <w:id w:val="-18604248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24F5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464A6B" w14:paraId="115DCD7A" w14:textId="77777777" w:rsidTr="008F0FB5">
        <w:trPr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269202D0" w14:textId="77777777" w:rsidR="00464A6B" w:rsidRDefault="00464A6B" w:rsidP="008F0FB5">
            <w:pPr>
              <w:pStyle w:val="Textoindependiente"/>
              <w:tabs>
                <w:tab w:val="left" w:pos="8364"/>
              </w:tabs>
              <w:spacing w:line="276" w:lineRule="auto"/>
              <w:jc w:val="both"/>
              <w:rPr>
                <w:rFonts w:cs="CIDFont+F2"/>
                <w:lang w:val="ca-ES"/>
              </w:rPr>
            </w:pPr>
            <w:r>
              <w:rPr>
                <w:rFonts w:eastAsia="Times New Roman"/>
                <w:kern w:val="0"/>
                <w:szCs w:val="22"/>
                <w:lang w:val="ca-ES"/>
              </w:rPr>
              <w:t xml:space="preserve">  9 dies naturals: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14:paraId="4A82A76D" w14:textId="77777777" w:rsidR="00464A6B" w:rsidRDefault="00395578" w:rsidP="008F0FB5">
            <w:pPr>
              <w:spacing w:line="276" w:lineRule="auto"/>
              <w:jc w:val="center"/>
              <w:rPr>
                <w:sz w:val="20"/>
              </w:rPr>
            </w:pPr>
            <w:sdt>
              <w:sdtPr>
                <w:id w:val="1580463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24F5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464A6B" w14:paraId="0F67CCB6" w14:textId="77777777" w:rsidTr="008F0FB5">
        <w:trPr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56A082BB" w14:textId="77777777" w:rsidR="00464A6B" w:rsidRDefault="00464A6B" w:rsidP="008F0FB5">
            <w:pPr>
              <w:pStyle w:val="Textoindependiente"/>
              <w:tabs>
                <w:tab w:val="left" w:pos="8364"/>
              </w:tabs>
              <w:spacing w:line="276" w:lineRule="auto"/>
              <w:jc w:val="both"/>
              <w:rPr>
                <w:rFonts w:cs="CIDFont+F2"/>
                <w:lang w:val="ca-ES"/>
              </w:rPr>
            </w:pPr>
            <w:r>
              <w:rPr>
                <w:rFonts w:eastAsia="Times New Roman"/>
                <w:kern w:val="0"/>
                <w:szCs w:val="22"/>
                <w:lang w:val="ca-ES"/>
              </w:rPr>
              <w:t xml:space="preserve">  8 dies naturals: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14:paraId="66C42FB9" w14:textId="77777777" w:rsidR="00464A6B" w:rsidRDefault="00395578" w:rsidP="008F0FB5">
            <w:pPr>
              <w:spacing w:line="276" w:lineRule="auto"/>
              <w:jc w:val="center"/>
              <w:rPr>
                <w:sz w:val="20"/>
              </w:rPr>
            </w:pPr>
            <w:sdt>
              <w:sdtPr>
                <w:id w:val="-18356848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24F5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464A6B" w14:paraId="2EA28277" w14:textId="77777777" w:rsidTr="008F0FB5">
        <w:trPr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1C25294D" w14:textId="77777777" w:rsidR="00464A6B" w:rsidRDefault="00464A6B" w:rsidP="008F0FB5">
            <w:pPr>
              <w:pStyle w:val="Textoindependiente"/>
              <w:tabs>
                <w:tab w:val="left" w:pos="8364"/>
              </w:tabs>
              <w:spacing w:line="276" w:lineRule="auto"/>
              <w:jc w:val="both"/>
              <w:rPr>
                <w:rFonts w:cs="CIDFont+F2"/>
                <w:lang w:val="ca-ES"/>
              </w:rPr>
            </w:pPr>
            <w:r>
              <w:rPr>
                <w:rFonts w:eastAsia="Times New Roman"/>
                <w:kern w:val="0"/>
                <w:szCs w:val="22"/>
                <w:lang w:val="ca-ES"/>
              </w:rPr>
              <w:t xml:space="preserve">  7 dies naturals: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14:paraId="58AE37E0" w14:textId="77777777" w:rsidR="00464A6B" w:rsidRDefault="00395578" w:rsidP="008F0FB5">
            <w:pPr>
              <w:spacing w:line="276" w:lineRule="auto"/>
              <w:jc w:val="center"/>
              <w:rPr>
                <w:sz w:val="20"/>
              </w:rPr>
            </w:pPr>
            <w:sdt>
              <w:sdtPr>
                <w:id w:val="9622295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24F5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464A6B" w14:paraId="4DEB4F1E" w14:textId="77777777" w:rsidTr="008F0FB5">
        <w:trPr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2B73CCE6" w14:textId="5826A2C8" w:rsidR="00464A6B" w:rsidRPr="004924F5" w:rsidRDefault="007B5056" w:rsidP="004924F5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="00464A6B" w:rsidRPr="004924F5">
              <w:rPr>
                <w:sz w:val="20"/>
              </w:rPr>
              <w:t>6 dies naturals: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14:paraId="148859D7" w14:textId="77777777" w:rsidR="00464A6B" w:rsidRDefault="00395578" w:rsidP="008F0FB5">
            <w:pPr>
              <w:spacing w:line="276" w:lineRule="auto"/>
              <w:jc w:val="center"/>
              <w:rPr>
                <w:sz w:val="20"/>
              </w:rPr>
            </w:pPr>
            <w:sdt>
              <w:sdtPr>
                <w:id w:val="8882282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24F5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464A6B" w14:paraId="5CDDADD8" w14:textId="77777777" w:rsidTr="008F0FB5">
        <w:trPr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57470CB6" w14:textId="77777777" w:rsidR="00464A6B" w:rsidRDefault="00464A6B" w:rsidP="008F0FB5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 5 dies naturals: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14:paraId="5BBF81A6" w14:textId="77777777" w:rsidR="00464A6B" w:rsidRDefault="00395578" w:rsidP="008F0FB5">
            <w:pPr>
              <w:spacing w:line="276" w:lineRule="auto"/>
              <w:jc w:val="center"/>
              <w:rPr>
                <w:sz w:val="20"/>
              </w:rPr>
            </w:pPr>
            <w:sdt>
              <w:sdtPr>
                <w:id w:val="-1622683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24F5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464A6B" w14:paraId="7B6804C2" w14:textId="77777777" w:rsidTr="008F0FB5">
        <w:trPr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3F6330EE" w14:textId="77777777" w:rsidR="00464A6B" w:rsidRDefault="00464A6B" w:rsidP="008F0FB5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4 dies naturals: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14:paraId="5B58DECB" w14:textId="77777777" w:rsidR="00464A6B" w:rsidRDefault="00395578" w:rsidP="008F0FB5">
            <w:pPr>
              <w:spacing w:line="276" w:lineRule="auto"/>
              <w:jc w:val="center"/>
              <w:rPr>
                <w:sz w:val="20"/>
              </w:rPr>
            </w:pPr>
            <w:sdt>
              <w:sdtPr>
                <w:id w:val="16886356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24F5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464A6B" w14:paraId="78130966" w14:textId="77777777" w:rsidTr="008F0FB5">
        <w:trPr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608B7FB5" w14:textId="77777777" w:rsidR="00464A6B" w:rsidRDefault="00464A6B" w:rsidP="008F0FB5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3 dies naturals: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14:paraId="62AF3F0F" w14:textId="77777777" w:rsidR="00464A6B" w:rsidRDefault="00395578" w:rsidP="008F0FB5">
            <w:pPr>
              <w:spacing w:line="276" w:lineRule="auto"/>
              <w:jc w:val="center"/>
              <w:rPr>
                <w:sz w:val="20"/>
              </w:rPr>
            </w:pPr>
            <w:sdt>
              <w:sdtPr>
                <w:id w:val="16789271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24F5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464A6B" w14:paraId="2DD1AC67" w14:textId="77777777" w:rsidTr="008F0FB5">
        <w:trPr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0D5C7DED" w14:textId="77777777" w:rsidR="00464A6B" w:rsidRDefault="00464A6B" w:rsidP="008F0FB5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2 dies naturals: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14:paraId="3057A7EB" w14:textId="77777777" w:rsidR="00464A6B" w:rsidRDefault="00395578" w:rsidP="008F0FB5">
            <w:pPr>
              <w:spacing w:line="276" w:lineRule="auto"/>
              <w:jc w:val="center"/>
              <w:rPr>
                <w:sz w:val="20"/>
              </w:rPr>
            </w:pPr>
            <w:sdt>
              <w:sdtPr>
                <w:id w:val="-20677065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24F5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5FCFB093" w14:textId="77777777" w:rsidR="00464A6B" w:rsidRPr="00464A6B" w:rsidRDefault="00464A6B">
      <w:pPr>
        <w:spacing w:line="0" w:lineRule="atLeast"/>
        <w:ind w:right="-65"/>
        <w:jc w:val="both"/>
        <w:rPr>
          <w:rFonts w:eastAsia="Arial"/>
          <w:sz w:val="20"/>
          <w:szCs w:val="20"/>
        </w:rPr>
      </w:pPr>
    </w:p>
    <w:p w14:paraId="3DB5EA58" w14:textId="77777777" w:rsidR="00CD5867" w:rsidRDefault="00CD5867">
      <w:pPr>
        <w:spacing w:line="0" w:lineRule="atLeast"/>
        <w:ind w:right="-65"/>
        <w:jc w:val="both"/>
        <w:rPr>
          <w:rFonts w:eastAsia="Arial"/>
          <w:sz w:val="20"/>
          <w:szCs w:val="20"/>
        </w:rPr>
      </w:pPr>
    </w:p>
    <w:p w14:paraId="06EBFDE0" w14:textId="08D7DFDD" w:rsidR="00CD5867" w:rsidRDefault="00395578">
      <w:pPr>
        <w:spacing w:line="0" w:lineRule="atLeast"/>
        <w:ind w:right="-65"/>
        <w:jc w:val="both"/>
        <w:rPr>
          <w:rFonts w:eastAsia="Arial"/>
          <w:i/>
          <w:iCs/>
          <w:sz w:val="20"/>
          <w:szCs w:val="20"/>
        </w:rPr>
      </w:pPr>
      <w:r>
        <w:rPr>
          <w:rFonts w:eastAsia="Arial"/>
          <w:i/>
          <w:iCs/>
          <w:sz w:val="20"/>
          <w:szCs w:val="20"/>
        </w:rPr>
        <w:t>(</w:t>
      </w:r>
      <w:r w:rsidR="004924F5" w:rsidRPr="007B5056">
        <w:rPr>
          <w:rFonts w:eastAsia="Arial"/>
          <w:i/>
          <w:iCs/>
          <w:sz w:val="20"/>
          <w:szCs w:val="20"/>
        </w:rPr>
        <w:t>Només es podrà indicar una opció. En cas de que s’indiquin més d’una s’entendrà realitzada, i es puntuarà en conseqüència, sobre la opció de més dies</w:t>
      </w:r>
      <w:r>
        <w:rPr>
          <w:rFonts w:eastAsia="Arial"/>
          <w:i/>
          <w:iCs/>
          <w:sz w:val="20"/>
          <w:szCs w:val="20"/>
        </w:rPr>
        <w:t>)</w:t>
      </w:r>
    </w:p>
    <w:p w14:paraId="60530F13" w14:textId="77777777" w:rsidR="007B5056" w:rsidRDefault="007B5056">
      <w:pPr>
        <w:spacing w:line="0" w:lineRule="atLeast"/>
        <w:ind w:right="-65"/>
        <w:jc w:val="both"/>
        <w:rPr>
          <w:rFonts w:eastAsia="Arial"/>
          <w:i/>
          <w:iCs/>
          <w:sz w:val="20"/>
          <w:szCs w:val="20"/>
        </w:rPr>
      </w:pPr>
    </w:p>
    <w:p w14:paraId="4793F4C6" w14:textId="70E8A621" w:rsidR="007B5056" w:rsidRDefault="00395578" w:rsidP="007B5056">
      <w:pPr>
        <w:spacing w:line="0" w:lineRule="atLeast"/>
        <w:ind w:right="-65"/>
        <w:jc w:val="both"/>
        <w:rPr>
          <w:rFonts w:eastAsia="Arial"/>
          <w:i/>
          <w:iCs/>
          <w:sz w:val="20"/>
          <w:szCs w:val="20"/>
        </w:rPr>
      </w:pPr>
      <w:r>
        <w:rPr>
          <w:rFonts w:eastAsia="Arial"/>
          <w:i/>
          <w:iCs/>
          <w:sz w:val="20"/>
          <w:szCs w:val="20"/>
        </w:rPr>
        <w:t>(</w:t>
      </w:r>
      <w:r w:rsidR="007B5056" w:rsidRPr="007B5056">
        <w:rPr>
          <w:rFonts w:eastAsia="Arial"/>
          <w:i/>
          <w:iCs/>
          <w:sz w:val="20"/>
          <w:szCs w:val="20"/>
        </w:rPr>
        <w:t>En el cas que una empresa faci una oferta superior als 10 dies naturals, requeriment tècnic establert al PPT, es considerarà que no compleix amb els requeriments tècnics mínims i serà motiu d’exclusi</w:t>
      </w:r>
      <w:r>
        <w:rPr>
          <w:rFonts w:eastAsia="Arial"/>
          <w:i/>
          <w:iCs/>
          <w:sz w:val="20"/>
          <w:szCs w:val="20"/>
        </w:rPr>
        <w:t>ó)</w:t>
      </w:r>
    </w:p>
    <w:p w14:paraId="434A6082" w14:textId="77777777" w:rsidR="007B5056" w:rsidRPr="007B5056" w:rsidRDefault="007B5056" w:rsidP="007B5056">
      <w:pPr>
        <w:spacing w:line="0" w:lineRule="atLeast"/>
        <w:ind w:right="-65"/>
        <w:jc w:val="both"/>
        <w:rPr>
          <w:rFonts w:eastAsia="Arial"/>
          <w:i/>
          <w:iCs/>
          <w:sz w:val="20"/>
          <w:szCs w:val="20"/>
        </w:rPr>
      </w:pPr>
    </w:p>
    <w:p w14:paraId="6D762A62" w14:textId="5D35FA94" w:rsidR="007B5056" w:rsidRPr="007B5056" w:rsidRDefault="00395578" w:rsidP="007B5056">
      <w:pPr>
        <w:spacing w:line="0" w:lineRule="atLeast"/>
        <w:ind w:right="-65"/>
        <w:jc w:val="both"/>
        <w:rPr>
          <w:rFonts w:eastAsia="Arial"/>
          <w:i/>
          <w:iCs/>
          <w:sz w:val="20"/>
          <w:szCs w:val="20"/>
        </w:rPr>
      </w:pPr>
      <w:r>
        <w:rPr>
          <w:rFonts w:eastAsia="Arial"/>
          <w:i/>
          <w:iCs/>
          <w:sz w:val="20"/>
          <w:szCs w:val="20"/>
        </w:rPr>
        <w:t>(</w:t>
      </w:r>
      <w:r w:rsidR="007B5056" w:rsidRPr="007B5056">
        <w:rPr>
          <w:rFonts w:eastAsia="Arial"/>
          <w:i/>
          <w:iCs/>
          <w:sz w:val="20"/>
          <w:szCs w:val="20"/>
        </w:rPr>
        <w:t>La oferta presentada haurà de seguir el desglossament de dies expressats anteriorment. En el cas que una empresa faci una oferta amb una configuració diferent o inclogui més d’una opció, podrà ser motiu d’exclusi</w:t>
      </w:r>
      <w:r>
        <w:rPr>
          <w:rFonts w:eastAsia="Arial"/>
          <w:i/>
          <w:iCs/>
          <w:sz w:val="20"/>
          <w:szCs w:val="20"/>
        </w:rPr>
        <w:t>ó).</w:t>
      </w:r>
    </w:p>
    <w:p w14:paraId="26772DED" w14:textId="77777777" w:rsidR="004924F5" w:rsidRDefault="004924F5">
      <w:pPr>
        <w:spacing w:line="0" w:lineRule="atLeast"/>
        <w:ind w:right="-65"/>
        <w:jc w:val="both"/>
        <w:rPr>
          <w:rFonts w:eastAsia="Arial"/>
          <w:sz w:val="20"/>
          <w:szCs w:val="20"/>
        </w:rPr>
      </w:pPr>
    </w:p>
    <w:p w14:paraId="4529B5BD" w14:textId="77777777" w:rsidR="004924F5" w:rsidRPr="004924F5" w:rsidRDefault="004924F5">
      <w:pPr>
        <w:spacing w:line="0" w:lineRule="atLeast"/>
        <w:ind w:right="-65"/>
        <w:jc w:val="both"/>
        <w:rPr>
          <w:rFonts w:eastAsia="Arial"/>
          <w:sz w:val="20"/>
          <w:szCs w:val="20"/>
        </w:rPr>
      </w:pPr>
      <w:r>
        <w:rPr>
          <w:rFonts w:eastAsia="Arial"/>
          <w:b/>
          <w:sz w:val="20"/>
          <w:szCs w:val="20"/>
        </w:rPr>
        <w:t xml:space="preserve">3. Disponibilitat immediata del radiòleg de referència, en relació amb les RM programades, en horari laboral: </w:t>
      </w:r>
      <w:r w:rsidRPr="004924F5">
        <w:rPr>
          <w:rFonts w:eastAsia="Arial"/>
          <w:sz w:val="20"/>
          <w:szCs w:val="20"/>
        </w:rPr>
        <w:t>Es valorarà la disponibilitat immediata del radiòleg de referència, en relació amb les RM programades i dins de l’horari laboral (dilluns a divendres, de 8h a 17h), per a la resolució de consultes i/o altres temes.</w:t>
      </w:r>
    </w:p>
    <w:p w14:paraId="6C2DE8ED" w14:textId="77777777" w:rsidR="004924F5" w:rsidRDefault="004924F5">
      <w:pPr>
        <w:spacing w:line="0" w:lineRule="atLeast"/>
        <w:ind w:right="-65"/>
        <w:jc w:val="both"/>
        <w:rPr>
          <w:rFonts w:eastAsia="Arial"/>
          <w:sz w:val="20"/>
          <w:szCs w:val="20"/>
        </w:rPr>
      </w:pPr>
    </w:p>
    <w:p w14:paraId="384DC110" w14:textId="096C6C39" w:rsidR="000163A9" w:rsidRDefault="00395578">
      <w:pPr>
        <w:spacing w:line="0" w:lineRule="atLeast"/>
        <w:ind w:right="-65"/>
        <w:jc w:val="center"/>
        <w:rPr>
          <w:rFonts w:eastAsia="Arial"/>
          <w:sz w:val="20"/>
          <w:szCs w:val="20"/>
        </w:rPr>
      </w:pPr>
      <w:sdt>
        <w:sdtPr>
          <w:id w:val="1450931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5056">
            <w:rPr>
              <w:rFonts w:ascii="MS Gothic" w:eastAsia="MS Gothic" w:hAnsi="MS Gothic" w:hint="eastAsia"/>
            </w:rPr>
            <w:t>☐</w:t>
          </w:r>
        </w:sdtContent>
      </w:sdt>
      <w:r w:rsidR="00881AE3">
        <w:rPr>
          <w:rFonts w:eastAsia="Arial"/>
          <w:sz w:val="20"/>
          <w:szCs w:val="20"/>
        </w:rPr>
        <w:t xml:space="preserve"> Si  </w:t>
      </w:r>
      <w:r w:rsidR="00881AE3">
        <w:rPr>
          <w:rFonts w:eastAsia="Arial"/>
          <w:sz w:val="20"/>
          <w:szCs w:val="20"/>
        </w:rPr>
        <w:tab/>
      </w:r>
      <w:sdt>
        <w:sdtPr>
          <w:id w:val="14834693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81AE3">
            <w:rPr>
              <w:rFonts w:ascii="MS Gothic" w:eastAsia="MS Gothic" w:hAnsi="MS Gothic"/>
              <w:sz w:val="20"/>
              <w:szCs w:val="20"/>
            </w:rPr>
            <w:t>☐</w:t>
          </w:r>
        </w:sdtContent>
      </w:sdt>
      <w:r w:rsidR="00881AE3">
        <w:rPr>
          <w:rFonts w:eastAsia="Arial"/>
          <w:sz w:val="20"/>
          <w:szCs w:val="20"/>
        </w:rPr>
        <w:t xml:space="preserve"> No</w:t>
      </w:r>
    </w:p>
    <w:p w14:paraId="19F44B1F" w14:textId="77777777" w:rsidR="000163A9" w:rsidRDefault="000163A9">
      <w:pPr>
        <w:spacing w:line="0" w:lineRule="atLeast"/>
        <w:ind w:right="-65"/>
        <w:jc w:val="both"/>
        <w:rPr>
          <w:rFonts w:eastAsia="Arial"/>
          <w:sz w:val="20"/>
          <w:szCs w:val="20"/>
        </w:rPr>
      </w:pPr>
    </w:p>
    <w:p w14:paraId="4BF2A29A" w14:textId="77777777" w:rsidR="000163A9" w:rsidRDefault="000163A9">
      <w:pPr>
        <w:jc w:val="both"/>
        <w:rPr>
          <w:sz w:val="20"/>
          <w:szCs w:val="20"/>
        </w:rPr>
      </w:pPr>
    </w:p>
    <w:p w14:paraId="3654CC95" w14:textId="77777777" w:rsidR="004924F5" w:rsidRDefault="004924F5">
      <w:pPr>
        <w:jc w:val="both"/>
        <w:rPr>
          <w:sz w:val="20"/>
          <w:szCs w:val="20"/>
        </w:rPr>
      </w:pPr>
    </w:p>
    <w:p w14:paraId="6E393369" w14:textId="77777777" w:rsidR="004924F5" w:rsidRDefault="004924F5">
      <w:pPr>
        <w:jc w:val="both"/>
        <w:rPr>
          <w:sz w:val="20"/>
          <w:szCs w:val="20"/>
        </w:rPr>
      </w:pPr>
    </w:p>
    <w:p w14:paraId="237647B2" w14:textId="77777777" w:rsidR="004924F5" w:rsidRDefault="004924F5">
      <w:pPr>
        <w:jc w:val="both"/>
        <w:rPr>
          <w:sz w:val="20"/>
          <w:szCs w:val="20"/>
        </w:rPr>
      </w:pPr>
    </w:p>
    <w:p w14:paraId="0BA93795" w14:textId="77777777" w:rsidR="000163A9" w:rsidRDefault="00881AE3">
      <w:pPr>
        <w:jc w:val="both"/>
        <w:rPr>
          <w:sz w:val="20"/>
          <w:szCs w:val="20"/>
        </w:rPr>
      </w:pPr>
      <w:r>
        <w:rPr>
          <w:sz w:val="20"/>
          <w:szCs w:val="20"/>
        </w:rPr>
        <w:t>Signatura electrònica</w:t>
      </w:r>
    </w:p>
    <w:sectPr w:rsidR="000163A9">
      <w:pgSz w:w="11906" w:h="16838"/>
      <w:pgMar w:top="851" w:right="1701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IDFont+F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B61CC"/>
    <w:multiLevelType w:val="multilevel"/>
    <w:tmpl w:val="25AA75D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31615E3"/>
    <w:multiLevelType w:val="multilevel"/>
    <w:tmpl w:val="BF523D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18582189">
    <w:abstractNumId w:val="0"/>
  </w:num>
  <w:num w:numId="2" w16cid:durableId="301738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3A9"/>
    <w:rsid w:val="000163A9"/>
    <w:rsid w:val="00023146"/>
    <w:rsid w:val="001B25BE"/>
    <w:rsid w:val="00372217"/>
    <w:rsid w:val="00395578"/>
    <w:rsid w:val="003C7467"/>
    <w:rsid w:val="00464A6B"/>
    <w:rsid w:val="004924F5"/>
    <w:rsid w:val="00680290"/>
    <w:rsid w:val="007B5056"/>
    <w:rsid w:val="00881AE3"/>
    <w:rsid w:val="00A0367E"/>
    <w:rsid w:val="00BF1954"/>
    <w:rsid w:val="00CD5867"/>
    <w:rsid w:val="00DD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A8A36"/>
  <w15:docId w15:val="{2B5D5CE0-6452-4654-9CC8-4162F260B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7F8E"/>
    <w:rPr>
      <w:rFonts w:ascii="Arial" w:hAnsi="Arial" w:cs="Arial"/>
      <w:sz w:val="18"/>
      <w:szCs w:val="24"/>
      <w:lang w:val="ca-ES"/>
    </w:rPr>
  </w:style>
  <w:style w:type="paragraph" w:styleId="Ttulo1">
    <w:name w:val="heading 1"/>
    <w:basedOn w:val="Normal"/>
    <w:next w:val="Normal"/>
    <w:link w:val="Ttulo1Car"/>
    <w:qFormat/>
    <w:rsid w:val="00495A18"/>
    <w:pPr>
      <w:keepNext/>
      <w:spacing w:before="240" w:after="60"/>
      <w:outlineLvl w:val="0"/>
    </w:pPr>
    <w:rPr>
      <w:rFonts w:ascii="Calibri Light" w:hAnsi="Calibri Light" w:cs="Times New Roman"/>
      <w:b/>
      <w:bCs/>
      <w:kern w:val="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495A18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nhideWhenUsed/>
    <w:qFormat/>
    <w:rsid w:val="00495A18"/>
    <w:pPr>
      <w:keepNext/>
      <w:spacing w:before="240" w:after="60"/>
      <w:outlineLvl w:val="2"/>
    </w:pPr>
    <w:rPr>
      <w:rFonts w:ascii="Calibri Light" w:hAnsi="Calibri Light" w:cs="Times New Roman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ncladenotafinal">
    <w:name w:val="Ancla de nota final"/>
    <w:rPr>
      <w:vertAlign w:val="superscript"/>
    </w:rPr>
  </w:style>
  <w:style w:type="character" w:customStyle="1" w:styleId="EndnoteCharacters">
    <w:name w:val="Endnote Characters"/>
    <w:semiHidden/>
    <w:qFormat/>
    <w:rsid w:val="00C87F8E"/>
    <w:rPr>
      <w:vertAlign w:val="superscript"/>
    </w:rPr>
  </w:style>
  <w:style w:type="character" w:customStyle="1" w:styleId="Ttulo1Car">
    <w:name w:val="Título 1 Car"/>
    <w:link w:val="Ttulo1"/>
    <w:qFormat/>
    <w:rsid w:val="00495A18"/>
    <w:rPr>
      <w:rFonts w:ascii="Calibri Light" w:eastAsia="Times New Roman" w:hAnsi="Calibri Light" w:cs="Times New Roman"/>
      <w:b/>
      <w:bCs/>
      <w:kern w:val="2"/>
      <w:sz w:val="32"/>
      <w:szCs w:val="32"/>
      <w:lang w:val="ca-ES"/>
    </w:rPr>
  </w:style>
  <w:style w:type="character" w:customStyle="1" w:styleId="Ttulo2Car">
    <w:name w:val="Título 2 Car"/>
    <w:link w:val="Ttulo2"/>
    <w:qFormat/>
    <w:rsid w:val="00495A18"/>
    <w:rPr>
      <w:rFonts w:ascii="Calibri Light" w:eastAsia="Times New Roman" w:hAnsi="Calibri Light" w:cs="Times New Roman"/>
      <w:b/>
      <w:bCs/>
      <w:i/>
      <w:iCs/>
      <w:sz w:val="28"/>
      <w:szCs w:val="28"/>
      <w:lang w:val="ca-ES"/>
    </w:rPr>
  </w:style>
  <w:style w:type="character" w:customStyle="1" w:styleId="Ttulo3Car">
    <w:name w:val="Título 3 Car"/>
    <w:link w:val="Ttulo3"/>
    <w:qFormat/>
    <w:rsid w:val="00495A18"/>
    <w:rPr>
      <w:rFonts w:ascii="Calibri Light" w:eastAsia="Times New Roman" w:hAnsi="Calibri Light" w:cs="Times New Roman"/>
      <w:b/>
      <w:bCs/>
      <w:sz w:val="26"/>
      <w:szCs w:val="26"/>
      <w:lang w:val="ca-ES"/>
    </w:rPr>
  </w:style>
  <w:style w:type="character" w:customStyle="1" w:styleId="Destacado">
    <w:name w:val="Destacado"/>
    <w:qFormat/>
    <w:rsid w:val="00152B2E"/>
    <w:rPr>
      <w:i/>
      <w:iCs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xtoindependiente">
    <w:name w:val="Body Text"/>
    <w:basedOn w:val="Normal"/>
    <w:rsid w:val="004F4126"/>
    <w:pPr>
      <w:widowControl w:val="0"/>
      <w:spacing w:line="288" w:lineRule="auto"/>
    </w:pPr>
    <w:rPr>
      <w:rFonts w:eastAsia="Tahoma"/>
      <w:kern w:val="2"/>
      <w:sz w:val="20"/>
      <w:szCs w:val="20"/>
      <w:lang w:val="en-US" w:eastAsia="en-US"/>
    </w:rPr>
  </w:style>
  <w:style w:type="paragraph" w:styleId="Lista">
    <w:name w:val="List"/>
    <w:basedOn w:val="Textoindependiente"/>
    <w:rPr>
      <w:rFonts w:cs="Arial Unicode MS"/>
    </w:rPr>
  </w:style>
  <w:style w:type="paragraph" w:styleId="Descripcin">
    <w:name w:val="caption"/>
    <w:basedOn w:val="Normal"/>
    <w:next w:val="Normal"/>
    <w:unhideWhenUsed/>
    <w:qFormat/>
    <w:rsid w:val="00495A18"/>
    <w:rPr>
      <w:b/>
      <w:bCs/>
      <w:sz w:val="20"/>
      <w:szCs w:val="20"/>
    </w:rPr>
  </w:style>
  <w:style w:type="paragraph" w:customStyle="1" w:styleId="ndice">
    <w:name w:val="Índice"/>
    <w:basedOn w:val="Normal"/>
    <w:qFormat/>
    <w:pPr>
      <w:suppressLineNumbers/>
    </w:pPr>
    <w:rPr>
      <w:rFonts w:cs="Arial Unicode MS"/>
    </w:rPr>
  </w:style>
  <w:style w:type="paragraph" w:styleId="Textonotaalfinal">
    <w:name w:val="endnote text"/>
    <w:basedOn w:val="Normal"/>
    <w:semiHidden/>
    <w:rsid w:val="00C87F8E"/>
    <w:rPr>
      <w:rFonts w:ascii="Times New Roman" w:hAnsi="Times New Roman" w:cs="Times New Roman"/>
      <w:sz w:val="20"/>
      <w:szCs w:val="20"/>
      <w:lang w:val="es-ES_tradnl"/>
    </w:rPr>
  </w:style>
  <w:style w:type="paragraph" w:styleId="Textodeglobo">
    <w:name w:val="Balloon Text"/>
    <w:basedOn w:val="Normal"/>
    <w:semiHidden/>
    <w:qFormat/>
    <w:rsid w:val="004F4126"/>
    <w:rPr>
      <w:rFonts w:ascii="Tahoma" w:hAnsi="Tahoma" w:cs="Tahoma"/>
      <w:sz w:val="16"/>
      <w:szCs w:val="16"/>
    </w:rPr>
  </w:style>
  <w:style w:type="paragraph" w:styleId="Sangranormal">
    <w:name w:val="Normal Indent"/>
    <w:basedOn w:val="Normal"/>
    <w:qFormat/>
    <w:rsid w:val="00495A18"/>
    <w:pPr>
      <w:ind w:left="708"/>
    </w:pPr>
  </w:style>
  <w:style w:type="paragraph" w:customStyle="1" w:styleId="Prrafodelista1">
    <w:name w:val="Párrafo de lista1"/>
    <w:basedOn w:val="Normal"/>
    <w:qFormat/>
    <w:rsid w:val="007C2ADD"/>
    <w:pPr>
      <w:widowControl w:val="0"/>
      <w:ind w:left="438"/>
    </w:pPr>
    <w:rPr>
      <w:rFonts w:eastAsia="Calibri"/>
      <w:sz w:val="22"/>
      <w:szCs w:val="22"/>
      <w:lang w:eastAsia="en-US"/>
    </w:rPr>
  </w:style>
  <w:style w:type="paragraph" w:styleId="Prrafodelista">
    <w:name w:val="List Paragraph"/>
    <w:basedOn w:val="Normal"/>
    <w:qFormat/>
    <w:rsid w:val="00061FD1"/>
    <w:pPr>
      <w:ind w:left="720"/>
      <w:contextualSpacing/>
    </w:pPr>
  </w:style>
  <w:style w:type="table" w:styleId="Tablaconcuadrcula">
    <w:name w:val="Table Grid"/>
    <w:basedOn w:val="Tablanormal"/>
    <w:rsid w:val="00522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89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79580-2F42-405D-AF71-0CE2CC665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Annex Número XX</vt:lpstr>
    </vt:vector>
  </TitlesOfParts>
  <Company>BSA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Número XX</dc:title>
  <dc:subject/>
  <dc:creator>cgarcia</dc:creator>
  <dc:description/>
  <cp:lastModifiedBy>Andres Molina Fernandez</cp:lastModifiedBy>
  <cp:revision>27</cp:revision>
  <cp:lastPrinted>2023-08-01T12:25:00Z</cp:lastPrinted>
  <dcterms:created xsi:type="dcterms:W3CDTF">2024-02-28T08:06:00Z</dcterms:created>
  <dcterms:modified xsi:type="dcterms:W3CDTF">2025-07-18T05:58:00Z</dcterms:modified>
  <dc:language>ca-ES</dc:language>
</cp:coreProperties>
</file>